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2737" w14:textId="77777777" w:rsidR="004F21C0" w:rsidRPr="00E01C17" w:rsidRDefault="004F21C0" w:rsidP="00A0261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Cs w:val="24"/>
        </w:rPr>
      </w:pPr>
      <w:r w:rsidRPr="00E01C17">
        <w:rPr>
          <w:rFonts w:ascii="Arial" w:hAnsi="Arial" w:cs="Arial"/>
          <w:b/>
          <w:bCs/>
          <w:color w:val="000000"/>
          <w:szCs w:val="24"/>
        </w:rPr>
        <w:t>Rusza nabór do klas pierwszych szkół podstawowych prowadzonych przez Miasto Rybnik na rok szkolny 2023/2024</w:t>
      </w:r>
    </w:p>
    <w:p w14:paraId="6D0F2B11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Do klas pierwszych szkół podstawowych zapraszamy wszystkie dzieci siedmioletnie, które obecnie uczęszczają do przedszkola oraz wszystkie chętne dzieci sześcioletnie.</w:t>
      </w:r>
    </w:p>
    <w:p w14:paraId="79F40CF4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tym roku wszystkie 32 szkoły podstawowe prowadzą nabór do klasy pierwszej (w tym 31 szkół obwodowych).</w:t>
      </w:r>
    </w:p>
    <w:p w14:paraId="22A1EE7E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</w:p>
    <w:p w14:paraId="3947295F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OBWODOWEJ</w:t>
      </w:r>
    </w:p>
    <w:p w14:paraId="7A0AF3EE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  <w:szCs w:val="24"/>
        </w:rPr>
        <w:t>Rodzice dzieci zamieszkałych w obwodzie danej szkoły podstawowej w terminie od 7</w:t>
      </w:r>
      <w:r>
        <w:rPr>
          <w:rFonts w:ascii="Arial" w:hAnsi="Arial" w:cs="Arial"/>
          <w:szCs w:val="24"/>
        </w:rPr>
        <w:t> </w:t>
      </w:r>
      <w:r w:rsidRPr="00E01C17">
        <w:rPr>
          <w:rFonts w:ascii="Arial" w:hAnsi="Arial" w:cs="Arial"/>
          <w:szCs w:val="24"/>
        </w:rPr>
        <w:t>marca (od godz. 8.00) do 29 marca br. (do godz. 15.00) mogą potwierdzić wolę uczęszczania do</w:t>
      </w:r>
      <w:r w:rsidRPr="00E01C17">
        <w:rPr>
          <w:rFonts w:ascii="Arial" w:hAnsi="Arial" w:cs="Arial"/>
        </w:rPr>
        <w:t xml:space="preserve"> szkoły obwodowej swojego dziecka za pomocą witryny  </w:t>
      </w:r>
      <w:r w:rsidRPr="00E01C17">
        <w:rPr>
          <w:rFonts w:ascii="Arial" w:hAnsi="Arial" w:cs="Arial"/>
          <w:bCs/>
          <w:color w:val="000000"/>
          <w:szCs w:val="24"/>
          <w:u w:val="single"/>
        </w:rPr>
        <w:t>rybnik.elemento.pl</w:t>
      </w:r>
      <w:r w:rsidRPr="00E01C17">
        <w:rPr>
          <w:rFonts w:ascii="Arial" w:hAnsi="Arial" w:cs="Arial"/>
        </w:rPr>
        <w:t xml:space="preserve">, z której należy wydrukować stosowną deklarację, podpisać i dostarczyć do sekretariatu danej szkoły. </w:t>
      </w:r>
      <w:r w:rsidRPr="00E01C17">
        <w:rPr>
          <w:rFonts w:ascii="Arial" w:hAnsi="Arial" w:cs="Arial"/>
          <w:szCs w:val="24"/>
        </w:rPr>
        <w:t>Deklaracja może być  również przesłana elektronicznie (skan, zdjęcie podpisanego dokumentu). Deklarację powinni podpisać oboje rodzi</w:t>
      </w:r>
      <w:r>
        <w:rPr>
          <w:rFonts w:ascii="Arial" w:hAnsi="Arial" w:cs="Arial"/>
          <w:szCs w:val="24"/>
        </w:rPr>
        <w:t>ce</w:t>
      </w:r>
      <w:r w:rsidRPr="00E01C17">
        <w:rPr>
          <w:rFonts w:ascii="Arial" w:hAnsi="Arial" w:cs="Arial"/>
          <w:szCs w:val="24"/>
        </w:rPr>
        <w:t xml:space="preserve">. </w:t>
      </w:r>
      <w:r w:rsidRPr="00E01C17">
        <w:rPr>
          <w:rFonts w:ascii="Arial" w:hAnsi="Arial" w:cs="Arial"/>
        </w:rPr>
        <w:t xml:space="preserve">Potwierdzenia woli uczęszczania do szkoły obwodowej można również dokonać poprzez wypełnienie deklaracji, o której mowa powyżej, bezpośrednio w sekretariacie szkoły obwodowej (z pominięciem witryny internetowej). Witryna </w:t>
      </w:r>
      <w:proofErr w:type="spellStart"/>
      <w:r w:rsidRPr="00E01C17">
        <w:rPr>
          <w:rFonts w:ascii="Arial" w:hAnsi="Arial" w:cs="Arial"/>
        </w:rPr>
        <w:t>naborowa</w:t>
      </w:r>
      <w:proofErr w:type="spellEnd"/>
      <w:r w:rsidRPr="00E01C17">
        <w:rPr>
          <w:rFonts w:ascii="Arial" w:hAnsi="Arial" w:cs="Arial"/>
        </w:rPr>
        <w:t xml:space="preserve"> po wpisaniu adresu zamieszkania kandydata wskaże, która szkoła jest szkołą obwodową.</w:t>
      </w:r>
    </w:p>
    <w:p w14:paraId="113CEA2C" w14:textId="77777777" w:rsidR="004F21C0" w:rsidRPr="00E01C17" w:rsidRDefault="004F21C0" w:rsidP="00624C3F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przypadku potwierdzenia woli nie wybieramy innych szkół. Szkoły są przygotowane na przyjęcie wszystkich dzieci zamieszkałych w obwodzie szkolnym.</w:t>
      </w:r>
    </w:p>
    <w:p w14:paraId="68F0656F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</w:p>
    <w:p w14:paraId="69705027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SPOZA OBWODU</w:t>
      </w:r>
    </w:p>
    <w:p w14:paraId="14BFD98A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  <w:u w:val="single"/>
        </w:rPr>
      </w:pPr>
      <w:r w:rsidRPr="00E01C17">
        <w:rPr>
          <w:rFonts w:ascii="Arial" w:hAnsi="Arial" w:cs="Arial"/>
        </w:rPr>
        <w:t xml:space="preserve">Dla kandydatów, którzy nie chcą uczęszczać do swoich szkół obwodowych, postępowanie rekrutacyjne jest prowadzone na wolne miejsca w szkołach podstawowych. Witryna </w:t>
      </w:r>
      <w:proofErr w:type="spellStart"/>
      <w:r w:rsidRPr="00E01C17">
        <w:rPr>
          <w:rFonts w:ascii="Arial" w:hAnsi="Arial" w:cs="Arial"/>
        </w:rPr>
        <w:t>naborowa</w:t>
      </w:r>
      <w:proofErr w:type="spellEnd"/>
      <w:r w:rsidRPr="00E01C17">
        <w:rPr>
          <w:rFonts w:ascii="Arial" w:hAnsi="Arial" w:cs="Arial"/>
        </w:rPr>
        <w:t xml:space="preserve"> dla rodziców będzie dostępna od 7 marca</w:t>
      </w:r>
      <w:r w:rsidRPr="00E01C17">
        <w:rPr>
          <w:rFonts w:ascii="Arial" w:hAnsi="Arial" w:cs="Arial"/>
          <w:szCs w:val="24"/>
        </w:rPr>
        <w:t xml:space="preserve"> (od godz. 8.00) do 29 marca br. (do godz. 15.00) </w:t>
      </w:r>
      <w:r w:rsidRPr="00E01C17">
        <w:rPr>
          <w:rFonts w:ascii="Arial" w:hAnsi="Arial" w:cs="Arial"/>
          <w:bCs/>
          <w:color w:val="000000"/>
          <w:szCs w:val="24"/>
          <w:u w:val="single"/>
        </w:rPr>
        <w:t>rybnik.elemento.pl :</w:t>
      </w:r>
    </w:p>
    <w:p w14:paraId="1F092FCB" w14:textId="77777777" w:rsidR="004F21C0" w:rsidRPr="00E01C17" w:rsidRDefault="004F21C0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wniosek należy wypełnić w systemie, wydrukować, podpisać i dostarczyć do szkoły „pierwszego wyboru”,</w:t>
      </w:r>
    </w:p>
    <w:p w14:paraId="3E7B3C1D" w14:textId="77777777" w:rsidR="004F21C0" w:rsidRPr="00E01C17" w:rsidRDefault="004F21C0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we wniosku o przyjęcie do szkoły podstawowej można wskazać trzy szkoły. Należy tam określić kolejność wybranych szkół (oddziałów) w porządku od najbardziej do najmniej preferowanych,</w:t>
      </w:r>
    </w:p>
    <w:p w14:paraId="18BDF550" w14:textId="77777777" w:rsidR="004F21C0" w:rsidRPr="00E01C17" w:rsidRDefault="004F21C0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lastRenderedPageBreak/>
        <w:t>we wniosku nie wybiera się szkoły obwodowej, w przypadku braku miejsc w wybranych szkołach dziecko z automatu zostanie przydzielone do szkoły obwodowej,</w:t>
      </w:r>
    </w:p>
    <w:p w14:paraId="4A78AA32" w14:textId="77777777" w:rsidR="004F21C0" w:rsidRPr="00E01C17" w:rsidRDefault="004F21C0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wyniki postępowania rekrutacyjnego podane będą 13 kwietnia (listy dzieci zakwalifikowanych do poszczególnych szkół), </w:t>
      </w:r>
    </w:p>
    <w:p w14:paraId="1226197B" w14:textId="77777777" w:rsidR="004F21C0" w:rsidRPr="00E01C17" w:rsidRDefault="004F21C0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rodzice kandydata zakwalifikowanego do szkoły podstawowej są zobowiązani do potwierdzenia woli uczęszczania do tej szkoły w terminie od 13 kwietnia do 20 kwietnia br. (do godz. 15.00).</w:t>
      </w:r>
    </w:p>
    <w:p w14:paraId="5AAC4AF0" w14:textId="77777777" w:rsidR="004F21C0" w:rsidRPr="00E01C17" w:rsidRDefault="004F21C0" w:rsidP="00B82207">
      <w:pPr>
        <w:spacing w:line="360" w:lineRule="auto"/>
        <w:ind w:left="360"/>
        <w:jc w:val="both"/>
        <w:rPr>
          <w:rFonts w:ascii="Arial" w:hAnsi="Arial" w:cs="Arial"/>
        </w:rPr>
      </w:pPr>
    </w:p>
    <w:p w14:paraId="1EC3CF6D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KLAS SPORTOWYCH</w:t>
      </w:r>
    </w:p>
    <w:p w14:paraId="58F95433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Postępowanie rekrutacyjne dla kandydatów, którzy chcą uczęszczać do klas sportowych:</w:t>
      </w:r>
    </w:p>
    <w:p w14:paraId="70200CEE" w14:textId="77777777" w:rsidR="004F21C0" w:rsidRPr="00E01C17" w:rsidRDefault="004F21C0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szachowej w Szkole Podstawowej nr 2 (Zespół Szkolno-Przedszkolny nr 10), </w:t>
      </w:r>
    </w:p>
    <w:p w14:paraId="189CEF97" w14:textId="77777777" w:rsidR="004F21C0" w:rsidRPr="00E01C17" w:rsidRDefault="004F21C0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żeglarskiej w Szkole Podstawowej nr 10,</w:t>
      </w:r>
    </w:p>
    <w:p w14:paraId="57A02156" w14:textId="77777777" w:rsidR="004F21C0" w:rsidRPr="00E01C17" w:rsidRDefault="004F21C0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interdyscyplinarnej (judo, lekkoatletyka, piłka nożna) w Szkole Podstawowej nr 31 (Zespół Szkół nr 3)</w:t>
      </w:r>
    </w:p>
    <w:p w14:paraId="352BC3E6" w14:textId="77777777" w:rsidR="004F21C0" w:rsidRPr="00E01C17" w:rsidRDefault="004F21C0" w:rsidP="00FA3829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jest prowadzone w krótszym terminie. Witryna </w:t>
      </w:r>
      <w:proofErr w:type="spellStart"/>
      <w:r w:rsidRPr="00E01C17">
        <w:rPr>
          <w:rFonts w:ascii="Arial" w:hAnsi="Arial" w:cs="Arial"/>
        </w:rPr>
        <w:t>naborowa</w:t>
      </w:r>
      <w:proofErr w:type="spellEnd"/>
      <w:r w:rsidRPr="00E01C17">
        <w:rPr>
          <w:rFonts w:ascii="Arial" w:hAnsi="Arial" w:cs="Arial"/>
        </w:rPr>
        <w:t xml:space="preserve"> dla rodziców będzie dostępna od </w:t>
      </w:r>
      <w:r w:rsidRPr="00E01C17">
        <w:rPr>
          <w:rFonts w:ascii="Arial" w:hAnsi="Arial" w:cs="Arial"/>
          <w:szCs w:val="24"/>
        </w:rPr>
        <w:t>7 marca (od godz. 8.00) do 16 marca br. (do godz. 15.00). Więcej informacji w szkole.</w:t>
      </w:r>
    </w:p>
    <w:p w14:paraId="6B07185B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</w:p>
    <w:p w14:paraId="0A3E580B" w14:textId="77777777"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Zgodnie Rozporządzeniem Ministra Edukacji klasa sportowa nie może liczyć mniej niż 20 uczniów. W związku z tym klasa taka nie powstanie, jeżeli grupa co najmniej 20 kandydatów nie zaliczy pozytywnie próby sprawności fizycznej.</w:t>
      </w:r>
    </w:p>
    <w:p w14:paraId="14C45093" w14:textId="77777777" w:rsidR="004F21C0" w:rsidRPr="00E01C17" w:rsidRDefault="004F21C0" w:rsidP="00A0261B">
      <w:pPr>
        <w:spacing w:line="360" w:lineRule="auto"/>
        <w:ind w:left="426"/>
        <w:jc w:val="both"/>
        <w:rPr>
          <w:rFonts w:ascii="Arial" w:hAnsi="Arial" w:cs="Arial"/>
        </w:rPr>
      </w:pPr>
    </w:p>
    <w:p w14:paraId="4A53E22E" w14:textId="77777777" w:rsidR="004F21C0" w:rsidRPr="00E01C17" w:rsidRDefault="004F21C0" w:rsidP="002F574F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  <w:r w:rsidRPr="00E01C17">
        <w:rPr>
          <w:rFonts w:ascii="Arial" w:hAnsi="Arial" w:cs="Arial"/>
          <w:bCs/>
          <w:color w:val="000000"/>
          <w:sz w:val="28"/>
          <w:szCs w:val="28"/>
        </w:rPr>
        <w:t xml:space="preserve">Witryna </w:t>
      </w:r>
      <w:proofErr w:type="spellStart"/>
      <w:r w:rsidRPr="00E01C17">
        <w:rPr>
          <w:rFonts w:ascii="Arial" w:hAnsi="Arial" w:cs="Arial"/>
          <w:bCs/>
          <w:color w:val="000000"/>
          <w:sz w:val="28"/>
          <w:szCs w:val="28"/>
        </w:rPr>
        <w:t>naborowa</w:t>
      </w:r>
      <w:proofErr w:type="spellEnd"/>
      <w:r w:rsidRPr="00E01C17">
        <w:rPr>
          <w:rFonts w:ascii="Arial" w:hAnsi="Arial" w:cs="Arial"/>
          <w:bCs/>
          <w:color w:val="000000"/>
          <w:sz w:val="28"/>
          <w:szCs w:val="28"/>
        </w:rPr>
        <w:t xml:space="preserve">:  </w:t>
      </w:r>
      <w:r w:rsidRPr="00E01C1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rybnik.elemento.pl</w:t>
      </w:r>
    </w:p>
    <w:p w14:paraId="0F18E331" w14:textId="77777777" w:rsidR="004F21C0" w:rsidRPr="00E01C17" w:rsidRDefault="004F21C0" w:rsidP="00A0261B">
      <w:pPr>
        <w:spacing w:before="100" w:beforeAutospacing="1" w:after="100" w:afterAutospacing="1" w:line="360" w:lineRule="auto"/>
        <w:ind w:left="60"/>
        <w:jc w:val="both"/>
        <w:rPr>
          <w:rFonts w:ascii="Arial" w:hAnsi="Arial" w:cs="Arial"/>
          <w:sz w:val="20"/>
        </w:rPr>
      </w:pPr>
    </w:p>
    <w:sectPr w:rsidR="004F21C0" w:rsidRPr="00E01C17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785F" w14:textId="77777777" w:rsidR="007A3C14" w:rsidRDefault="007A3C14">
      <w:r>
        <w:separator/>
      </w:r>
    </w:p>
  </w:endnote>
  <w:endnote w:type="continuationSeparator" w:id="0">
    <w:p w14:paraId="7A359731" w14:textId="77777777" w:rsidR="007A3C14" w:rsidRDefault="007A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4398" w14:textId="77777777" w:rsidR="007A3C14" w:rsidRDefault="007A3C14">
      <w:r>
        <w:separator/>
      </w:r>
    </w:p>
  </w:footnote>
  <w:footnote w:type="continuationSeparator" w:id="0">
    <w:p w14:paraId="0F57F431" w14:textId="77777777" w:rsidR="007A3C14" w:rsidRDefault="007A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524A9"/>
    <w:multiLevelType w:val="hybridMultilevel"/>
    <w:tmpl w:val="27B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793795592">
    <w:abstractNumId w:val="6"/>
  </w:num>
  <w:num w:numId="2" w16cid:durableId="1995599994">
    <w:abstractNumId w:val="2"/>
  </w:num>
  <w:num w:numId="3" w16cid:durableId="1762797501">
    <w:abstractNumId w:val="3"/>
  </w:num>
  <w:num w:numId="4" w16cid:durableId="1398670147">
    <w:abstractNumId w:val="4"/>
  </w:num>
  <w:num w:numId="5" w16cid:durableId="217712545">
    <w:abstractNumId w:val="5"/>
  </w:num>
  <w:num w:numId="6" w16cid:durableId="862327093">
    <w:abstractNumId w:val="7"/>
  </w:num>
  <w:num w:numId="7" w16cid:durableId="508521838">
    <w:abstractNumId w:val="8"/>
  </w:num>
  <w:num w:numId="8" w16cid:durableId="846754276">
    <w:abstractNumId w:val="10"/>
  </w:num>
  <w:num w:numId="9" w16cid:durableId="1746367673">
    <w:abstractNumId w:val="1"/>
  </w:num>
  <w:num w:numId="10" w16cid:durableId="437457347">
    <w:abstractNumId w:val="0"/>
  </w:num>
  <w:num w:numId="11" w16cid:durableId="1414816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159DC"/>
    <w:rsid w:val="00025193"/>
    <w:rsid w:val="00033E97"/>
    <w:rsid w:val="000365C3"/>
    <w:rsid w:val="000830CC"/>
    <w:rsid w:val="000A68EE"/>
    <w:rsid w:val="000C5EAD"/>
    <w:rsid w:val="000C686C"/>
    <w:rsid w:val="000C7C9B"/>
    <w:rsid w:val="000D0081"/>
    <w:rsid w:val="000F7F88"/>
    <w:rsid w:val="0010151C"/>
    <w:rsid w:val="001030A6"/>
    <w:rsid w:val="001150D1"/>
    <w:rsid w:val="0012698E"/>
    <w:rsid w:val="00130F8C"/>
    <w:rsid w:val="00136B95"/>
    <w:rsid w:val="00160453"/>
    <w:rsid w:val="00173F59"/>
    <w:rsid w:val="00183A01"/>
    <w:rsid w:val="00191C02"/>
    <w:rsid w:val="00194984"/>
    <w:rsid w:val="001A2D49"/>
    <w:rsid w:val="001A4D87"/>
    <w:rsid w:val="001B77F0"/>
    <w:rsid w:val="001C14A1"/>
    <w:rsid w:val="001C42CA"/>
    <w:rsid w:val="001D0679"/>
    <w:rsid w:val="001D3CDF"/>
    <w:rsid w:val="001E556D"/>
    <w:rsid w:val="001F0CCB"/>
    <w:rsid w:val="00204801"/>
    <w:rsid w:val="002556D0"/>
    <w:rsid w:val="002E4497"/>
    <w:rsid w:val="002E59A9"/>
    <w:rsid w:val="002F574F"/>
    <w:rsid w:val="003633DE"/>
    <w:rsid w:val="003662BE"/>
    <w:rsid w:val="00366369"/>
    <w:rsid w:val="00384936"/>
    <w:rsid w:val="003E6BA7"/>
    <w:rsid w:val="003E7A50"/>
    <w:rsid w:val="00422B35"/>
    <w:rsid w:val="00431D8D"/>
    <w:rsid w:val="004415AB"/>
    <w:rsid w:val="00454CB7"/>
    <w:rsid w:val="004651D9"/>
    <w:rsid w:val="004659C2"/>
    <w:rsid w:val="00472E7A"/>
    <w:rsid w:val="00485984"/>
    <w:rsid w:val="00494BCA"/>
    <w:rsid w:val="004B61E3"/>
    <w:rsid w:val="004C66FC"/>
    <w:rsid w:val="004D61E8"/>
    <w:rsid w:val="004F21C0"/>
    <w:rsid w:val="005147E3"/>
    <w:rsid w:val="005168E2"/>
    <w:rsid w:val="00524491"/>
    <w:rsid w:val="00543B4A"/>
    <w:rsid w:val="005457DB"/>
    <w:rsid w:val="00565580"/>
    <w:rsid w:val="005A2BDC"/>
    <w:rsid w:val="005F11FC"/>
    <w:rsid w:val="005F7942"/>
    <w:rsid w:val="00624C3F"/>
    <w:rsid w:val="00625CFC"/>
    <w:rsid w:val="006316A8"/>
    <w:rsid w:val="00652EFB"/>
    <w:rsid w:val="006574BB"/>
    <w:rsid w:val="00665238"/>
    <w:rsid w:val="00674AE0"/>
    <w:rsid w:val="0067697F"/>
    <w:rsid w:val="0068287B"/>
    <w:rsid w:val="00687006"/>
    <w:rsid w:val="006B1BDB"/>
    <w:rsid w:val="006B44B2"/>
    <w:rsid w:val="006E5D85"/>
    <w:rsid w:val="006F0341"/>
    <w:rsid w:val="006F4A67"/>
    <w:rsid w:val="0073032E"/>
    <w:rsid w:val="00753E45"/>
    <w:rsid w:val="00762954"/>
    <w:rsid w:val="00763F4A"/>
    <w:rsid w:val="00765182"/>
    <w:rsid w:val="00774601"/>
    <w:rsid w:val="007866BD"/>
    <w:rsid w:val="007A3C14"/>
    <w:rsid w:val="007A4AB9"/>
    <w:rsid w:val="007B5AF5"/>
    <w:rsid w:val="007F1EA1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50C51"/>
    <w:rsid w:val="00A747D8"/>
    <w:rsid w:val="00AA4443"/>
    <w:rsid w:val="00AA512D"/>
    <w:rsid w:val="00AC1F75"/>
    <w:rsid w:val="00AC76F4"/>
    <w:rsid w:val="00AF699E"/>
    <w:rsid w:val="00B0327D"/>
    <w:rsid w:val="00B10A29"/>
    <w:rsid w:val="00B25AFB"/>
    <w:rsid w:val="00B31273"/>
    <w:rsid w:val="00B54C98"/>
    <w:rsid w:val="00B665D3"/>
    <w:rsid w:val="00B82207"/>
    <w:rsid w:val="00BC0580"/>
    <w:rsid w:val="00BD6F3C"/>
    <w:rsid w:val="00BE64D9"/>
    <w:rsid w:val="00C04D8F"/>
    <w:rsid w:val="00C1103D"/>
    <w:rsid w:val="00C2777D"/>
    <w:rsid w:val="00C34B6E"/>
    <w:rsid w:val="00C51762"/>
    <w:rsid w:val="00C530C6"/>
    <w:rsid w:val="00CD040A"/>
    <w:rsid w:val="00CD57CA"/>
    <w:rsid w:val="00D13D1B"/>
    <w:rsid w:val="00D30E95"/>
    <w:rsid w:val="00D543C4"/>
    <w:rsid w:val="00D900BD"/>
    <w:rsid w:val="00D90636"/>
    <w:rsid w:val="00D91780"/>
    <w:rsid w:val="00E01C17"/>
    <w:rsid w:val="00E56B38"/>
    <w:rsid w:val="00E868F1"/>
    <w:rsid w:val="00EC3A1F"/>
    <w:rsid w:val="00ED0CF0"/>
    <w:rsid w:val="00EF1DD6"/>
    <w:rsid w:val="00F12189"/>
    <w:rsid w:val="00F129FC"/>
    <w:rsid w:val="00F26279"/>
    <w:rsid w:val="00F263BB"/>
    <w:rsid w:val="00F33701"/>
    <w:rsid w:val="00F408A1"/>
    <w:rsid w:val="00F91439"/>
    <w:rsid w:val="00FA3829"/>
    <w:rsid w:val="00FE2C7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D7224"/>
  <w15:docId w15:val="{E052A9FF-7FE0-4179-9A75-0F57443C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636"/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063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636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90636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99"/>
    <w:qFormat/>
    <w:rsid w:val="00F12189"/>
    <w:pPr>
      <w:ind w:left="720"/>
      <w:contextualSpacing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rsid w:val="003849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2718</Characters>
  <Application>Microsoft Office Word</Application>
  <DocSecurity>0</DocSecurity>
  <Lines>22</Lines>
  <Paragraphs>6</Paragraphs>
  <ScaleCrop>false</ScaleCrop>
  <Company>UM Rybnik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cp:keywords/>
  <dc:description>Identyfikator dokumentu: 3745044</dc:description>
  <cp:lastModifiedBy>SP 28</cp:lastModifiedBy>
  <cp:revision>2</cp:revision>
  <cp:lastPrinted>2021-01-28T15:02:00Z</cp:lastPrinted>
  <dcterms:created xsi:type="dcterms:W3CDTF">2023-03-03T07:16:00Z</dcterms:created>
  <dcterms:modified xsi:type="dcterms:W3CDTF">2023-03-03T07:16:00Z</dcterms:modified>
</cp:coreProperties>
</file>