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pPr w:bottomFromText="0" w:horzAnchor="margin" w:leftFromText="141" w:rightFromText="141" w:tblpX="0" w:tblpY="1299" w:topFromText="0" w:vertAnchor="margin"/>
        <w:tblW w:w="1399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4751"/>
        <w:gridCol w:w="2799"/>
        <w:gridCol w:w="2799"/>
        <w:gridCol w:w="2799"/>
      </w:tblGrid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l-PL" w:eastAsia="en-US" w:bidi="ar-SA"/>
              </w:rPr>
              <w:t>Nazwisko i imię nauczyciela/specjalisty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l-PL" w:eastAsia="en-US" w:bidi="ar-SA"/>
              </w:rPr>
              <w:t>Nauczany przedmiot/specjalizacja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l-PL" w:eastAsia="en-US" w:bidi="ar-SA"/>
              </w:rPr>
              <w:t>Dzień tygodnia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pl-PL" w:eastAsia="en-US" w:bidi="ar-SA"/>
              </w:rPr>
              <w:t xml:space="preserve">Godzina 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Piech Ewa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 xml:space="preserve">geografia, biologia 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12:35-13:35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Labus Witold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pedagog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7:30-8:00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Czekalska Emilia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ed. wczesnoszkolna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11:50-12:50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Gliwa Bogna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logopedia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:3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-1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:3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5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Szota Elżbieta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matematyka, fizyka, chemia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7:50-8:50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Agnieszka Piechaczek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ed. wczesnoszkolna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11:50-12:50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Bochenek Krystyna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biblioteka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7:30-8:00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Jurowicz Beata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ed. wczesnoszkolna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11:50-12:50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Pietrzak Dariusz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matematyka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7:00-8:00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Porszke Joanna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język polski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13:50-14:50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Kamiński Wiesław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historia, wos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12:35-13:35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Maroszek Kornelia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muzyka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10:45-11:45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Aneta Madany-Woch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plastyka, technika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piątek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0-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Gorzawska Agnieszka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ed. wczesnoszkolna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8:00-9:00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Bochenek Krystyna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biblioteka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7:30-8:00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Sielska Katarzyna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informatyka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15:30-16:30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Cząstkiewicz Małgorzata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jęz. polski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13:50-14:50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Sikorska Angelika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jęz. polski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13:35-14:35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Dzierbicka Joanna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ed. wczesnoszkolna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8:45-9:45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Marcol Monika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ed. wczesnoszkolna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piątek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:3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-1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:3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5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Kurpanik Lilianna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jęz. angielski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7:50-8:50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Mandera Natalia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religia, wdż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11:30-12:30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Dyrcz Celina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ed. wczesnoszkolna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10:50-11:50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Nieroda Monika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jęz. angielski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13:35-14:35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Pastuszka Sylwia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ed. wczesnoszkolna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12:50-13:35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Szczyrbowski Michał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w/f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11:30-12:30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 xml:space="preserve">Sielski Marcin 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 xml:space="preserve">w/f 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10:45-11:45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Labus Witold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pedagog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piątek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7:30-8:00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Trocka Barbara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religia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piątek</w:t>
            </w:r>
          </w:p>
        </w:tc>
        <w:tc>
          <w:tcPr>
            <w:tcW w:w="27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pl-PL" w:eastAsia="en-US" w:bidi="ar-SA"/>
              </w:rPr>
              <w:t>9:40-12:40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Times New Roman" w:hAnsi="Times New Roman" w:cs="Times New Roman"/>
        <w:b/>
        <w:b/>
        <w:bCs/>
        <w:color w:val="4472C4" w:themeColor="accent1"/>
        <w:sz w:val="32"/>
        <w:szCs w:val="32"/>
      </w:rPr>
    </w:pPr>
    <w:r>
      <w:rPr>
        <w:rFonts w:cs="Times New Roman" w:ascii="Times New Roman" w:hAnsi="Times New Roman"/>
        <w:b/>
        <w:bCs/>
        <w:color w:val="4472C4" w:themeColor="accent1"/>
        <w:sz w:val="32"/>
        <w:szCs w:val="32"/>
      </w:rPr>
      <w:t>HARMONOGRAM KONSULTACJI NAUCZYCIELI/SPECJALISTÓW</w:t>
    </w:r>
  </w:p>
  <w:p>
    <w:pPr>
      <w:pStyle w:val="Gwka"/>
      <w:jc w:val="center"/>
      <w:rPr>
        <w:rFonts w:ascii="Times New Roman" w:hAnsi="Times New Roman" w:cs="Times New Roman"/>
        <w:b/>
        <w:b/>
        <w:bCs/>
        <w:color w:val="4472C4" w:themeColor="accent1"/>
        <w:sz w:val="32"/>
        <w:szCs w:val="32"/>
      </w:rPr>
    </w:pPr>
    <w:r>
      <w:rPr>
        <w:rFonts w:cs="Times New Roman" w:ascii="Times New Roman" w:hAnsi="Times New Roman"/>
        <w:b/>
        <w:bCs/>
        <w:color w:val="4472C4" w:themeColor="accent1"/>
        <w:sz w:val="32"/>
        <w:szCs w:val="32"/>
      </w:rPr>
      <w:t>DLA UCZNIÓW W ROKU SZKOLNYM 2023/24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704f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704f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704f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704f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704f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704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Application>LibreOffice/7.0.2.2$Windows_X86_64 LibreOffice_project/8349ace3c3162073abd90d81fd06dcfb6b36b994</Application>
  <Pages>1</Pages>
  <Words>212</Words>
  <Characters>1565</Characters>
  <CharactersWithSpaces>1629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2023-09-11T12:39:00Z</dcterms:created>
  <dc:creator>SP 28</dc:creator>
  <dc:description/>
  <dc:language>pl-PL</dc:language>
  <cp:lastModifiedBy/>
  <cp:lastPrinted>2023-09-13T07:06:00Z</cp:lastPrinted>
  <dcterms:modified xsi:type="dcterms:W3CDTF">2024-03-24T20:59:04Z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